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1942D" w14:textId="77777777" w:rsidR="00C64420" w:rsidRDefault="00C64420" w:rsidP="00C6442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COMPLETED MISSION REPORT</w:t>
      </w:r>
    </w:p>
    <w:p w14:paraId="764E4166" w14:textId="0DD4702E" w:rsidR="00C64420" w:rsidRDefault="00C64420" w:rsidP="00C6442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13 MAR 2021</w:t>
      </w:r>
    </w:p>
    <w:p w14:paraId="4012BD6E" w14:textId="77777777" w:rsidR="00C64420" w:rsidRDefault="00C64420" w:rsidP="00C64420">
      <w:pPr>
        <w:jc w:val="cente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Captain (Ret) Joe D. Camp, 87, US Navy (Vietnam), Vancouver, WA</w:t>
      </w:r>
    </w:p>
    <w:p w14:paraId="76C20F5E" w14:textId="77777777" w:rsidR="00C64420" w:rsidRDefault="00C64420" w:rsidP="00C64420">
      <w:pPr>
        <w:rPr>
          <w:rFonts w:ascii="Helvetica" w:hAnsi="Helvetica" w:cs="Helvetica"/>
          <w:color w:val="474747"/>
          <w:sz w:val="27"/>
          <w:szCs w:val="27"/>
          <w:shd w:val="clear" w:color="auto" w:fill="FFFFFF"/>
        </w:rPr>
      </w:pPr>
    </w:p>
    <w:p w14:paraId="6C0AE69E" w14:textId="77777777" w:rsidR="00ED068D" w:rsidRDefault="00C64420" w:rsidP="00C64420">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t xml:space="preserve">15 Patriots came together as Patriots all, and formed the PATRIOT GUARD to stand for this Hero who gave a career of service to our county so that we could remain free. We rode to the Mission in a group. We arrived at the Mission location with a rumbling announcement of our arrival, our flags were unfurled. As we parked the Widow came out to greet us. She requested, and was happily granted a short tour (ride) around the parking lot. It was an inspirational moment as she was free of pain for a short time. We were proud. Once we had staked out several static flags, a briefing was held that included a prayer and pledge of allegiance. We formed into a column of twos and moved into position at the entrance of the church led by our Nation’s Symbol and the US Navy Ensign in the appropriate positions as per US flag code. The Rifle team took a position in the parking lot and stood by for commends. As the memorial started, the Pastor welcomed all, and then queued Military Honors. The DoD Honor Guard subsequently approached the Hero – represented by a picture, saluted and held the salute as a queue for the Rifle Team to send prayers aloft in a volley of three, and then TAPS was rendered by a US Navy Bugler playing it live. The DOD Honor Guard the unfolded and re-folded the burial flag and presented it to the widow, Alyson. The Rifle team Commander presented the spent casings and the Road Captain presented our commemorative coin, again to the widow Alyson. At the conclusion of Military </w:t>
      </w:r>
      <w:proofErr w:type="gramStart"/>
      <w:r>
        <w:rPr>
          <w:rFonts w:ascii="Helvetica" w:hAnsi="Helvetica" w:cs="Helvetica"/>
          <w:color w:val="474747"/>
          <w:sz w:val="27"/>
          <w:szCs w:val="27"/>
          <w:shd w:val="clear" w:color="auto" w:fill="FFFFFF"/>
        </w:rPr>
        <w:t>Honors</w:t>
      </w:r>
      <w:proofErr w:type="gramEnd"/>
      <w:r>
        <w:rPr>
          <w:rFonts w:ascii="Helvetica" w:hAnsi="Helvetica" w:cs="Helvetica"/>
          <w:color w:val="474747"/>
          <w:sz w:val="27"/>
          <w:szCs w:val="27"/>
          <w:shd w:val="clear" w:color="auto" w:fill="FFFFFF"/>
        </w:rPr>
        <w:t xml:space="preserve"> we quietly departed the church, removed the static flags and assembled at the support vehicle. We conducted a de-briefing and departed the area. Once we cleared the Mission </w:t>
      </w:r>
      <w:proofErr w:type="gramStart"/>
      <w:r>
        <w:rPr>
          <w:rFonts w:ascii="Helvetica" w:hAnsi="Helvetica" w:cs="Helvetica"/>
          <w:color w:val="474747"/>
          <w:sz w:val="27"/>
          <w:szCs w:val="27"/>
          <w:shd w:val="clear" w:color="auto" w:fill="FFFFFF"/>
        </w:rPr>
        <w:t>location</w:t>
      </w:r>
      <w:proofErr w:type="gramEnd"/>
      <w:r>
        <w:rPr>
          <w:rFonts w:ascii="Helvetica" w:hAnsi="Helvetica" w:cs="Helvetica"/>
          <w:color w:val="474747"/>
          <w:sz w:val="27"/>
          <w:szCs w:val="27"/>
          <w:shd w:val="clear" w:color="auto" w:fill="FFFFFF"/>
        </w:rPr>
        <w:t xml:space="preserve"> we journeyed to American Legion Smith Reynolds Post 14 where we held a toast to our Hero and his family as they move into the future. The camaraderie was strong on this day as we as we shared and helped each other heal from the toll it takes to witness the grief of others. We gathered as Patriots all, we stood guard for our Hero being remembered on this day as the PATRIOT GUARD; united not in name, but </w:t>
      </w:r>
      <w:r w:rsidR="00ED068D">
        <w:rPr>
          <w:rFonts w:ascii="Helvetica" w:hAnsi="Helvetica" w:cs="Helvetica"/>
          <w:color w:val="474747"/>
          <w:sz w:val="27"/>
          <w:szCs w:val="27"/>
          <w:shd w:val="clear" w:color="auto" w:fill="FFFFFF"/>
        </w:rPr>
        <w:t>indeed</w:t>
      </w:r>
      <w:r>
        <w:rPr>
          <w:rFonts w:ascii="Helvetica" w:hAnsi="Helvetica" w:cs="Helvetica"/>
          <w:color w:val="474747"/>
          <w:sz w:val="27"/>
          <w:szCs w:val="27"/>
          <w:shd w:val="clear" w:color="auto" w:fill="FFFFFF"/>
        </w:rPr>
        <w:t xml:space="preserve"> and love of our Veterans. May we never forget our purpose in this endeavor of Honor, Respect and love of our Fallen Heroes and their families. The love and camaraderie of all Patriots gathered this day was beautiful to see. We left as PATRIOTS ALL until we are called upon to stand again. </w:t>
      </w:r>
    </w:p>
    <w:p w14:paraId="61AFA9A4" w14:textId="77777777" w:rsidR="00ED068D" w:rsidRDefault="00C64420" w:rsidP="00C64420">
      <w:pPr>
        <w:rPr>
          <w:rFonts w:ascii="Helvetica" w:hAnsi="Helvetica" w:cs="Helvetica"/>
          <w:color w:val="474747"/>
          <w:sz w:val="27"/>
          <w:szCs w:val="27"/>
          <w:shd w:val="clear" w:color="auto" w:fill="FFFFFF"/>
        </w:rPr>
      </w:pPr>
      <w:r>
        <w:rPr>
          <w:rFonts w:ascii="Helvetica" w:hAnsi="Helvetica" w:cs="Helvetica"/>
          <w:color w:val="474747"/>
          <w:sz w:val="27"/>
          <w:szCs w:val="27"/>
          <w:shd w:val="clear" w:color="auto" w:fill="FFFFFF"/>
        </w:rPr>
        <w:lastRenderedPageBreak/>
        <w:t xml:space="preserve">This mission was conducted to the highest standards of the American Legion PATRIOT GUARD / FINAL SALUTE Mission. It was a mission completed to the highest standards of our stated mission; HONORING OUR NATIONS HEROES. May GOD bless our service members and our Patriot Family, PATRIOTS ALL that we may continue to STAND FOR THOSE WHO HAVE AND CONTINUE TO STAND FOR OUR SAFETY AND FREEDOM. </w:t>
      </w:r>
    </w:p>
    <w:p w14:paraId="02E13E86" w14:textId="77777777" w:rsidR="00ED068D" w:rsidRDefault="00ED068D" w:rsidP="00C64420">
      <w:pPr>
        <w:rPr>
          <w:rFonts w:ascii="Helvetica" w:hAnsi="Helvetica" w:cs="Helvetica"/>
          <w:color w:val="474747"/>
          <w:sz w:val="27"/>
          <w:szCs w:val="27"/>
          <w:shd w:val="clear" w:color="auto" w:fill="FFFFFF"/>
        </w:rPr>
      </w:pPr>
    </w:p>
    <w:p w14:paraId="09F4B2B9" w14:textId="2B0BE873" w:rsidR="00A74634" w:rsidRPr="00C64420" w:rsidRDefault="00C64420" w:rsidP="00C64420">
      <w:r>
        <w:rPr>
          <w:rFonts w:ascii="Helvetica" w:hAnsi="Helvetica" w:cs="Helvetica"/>
          <w:color w:val="474747"/>
          <w:sz w:val="27"/>
          <w:szCs w:val="27"/>
          <w:shd w:val="clear" w:color="auto" w:fill="FFFFFF"/>
        </w:rPr>
        <w:t>No accidents, injuries or other incidents took place during this mission.</w:t>
      </w:r>
    </w:p>
    <w:sectPr w:rsidR="00A74634" w:rsidRPr="00C64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CE"/>
    <w:rsid w:val="00926678"/>
    <w:rsid w:val="00A74634"/>
    <w:rsid w:val="00A97382"/>
    <w:rsid w:val="00C64420"/>
    <w:rsid w:val="00E443CE"/>
    <w:rsid w:val="00ED0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68A8"/>
  <w15:chartTrackingRefBased/>
  <w15:docId w15:val="{5DC866AD-84F0-486E-9754-C2FA8BB41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Baumer</dc:creator>
  <cp:keywords/>
  <dc:description/>
  <cp:lastModifiedBy>David Baumer</cp:lastModifiedBy>
  <cp:revision>2</cp:revision>
  <dcterms:created xsi:type="dcterms:W3CDTF">2022-03-23T02:06:00Z</dcterms:created>
  <dcterms:modified xsi:type="dcterms:W3CDTF">2022-03-23T02:06:00Z</dcterms:modified>
</cp:coreProperties>
</file>