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8D69" w14:textId="5AD429EF" w:rsidR="005E12E0" w:rsidRDefault="005E12E0" w:rsidP="005E12E0">
      <w:pPr>
        <w:jc w:val="cente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COMPLETED MISSION REPORT</w:t>
      </w:r>
    </w:p>
    <w:p w14:paraId="2BE83AA9" w14:textId="1859931D" w:rsidR="005E12E0" w:rsidRDefault="005E12E0" w:rsidP="005E12E0">
      <w:pPr>
        <w:jc w:val="cente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29 NOV 2021</w:t>
      </w:r>
    </w:p>
    <w:p w14:paraId="50E71F37" w14:textId="3F6D787B" w:rsidR="005E12E0" w:rsidRDefault="005E12E0" w:rsidP="005E12E0">
      <w:pPr>
        <w:jc w:val="cente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SGT (T) Galen Lavonne Luchau, 84, US Army, Longview, WA.</w:t>
      </w:r>
    </w:p>
    <w:p w14:paraId="5C7FF19D" w14:textId="77777777" w:rsidR="005E12E0" w:rsidRDefault="005E12E0" w:rsidP="005E12E0">
      <w:pPr>
        <w:rPr>
          <w:rFonts w:ascii="Helvetica" w:hAnsi="Helvetica" w:cs="Helvetica"/>
          <w:color w:val="474747"/>
          <w:sz w:val="27"/>
          <w:szCs w:val="27"/>
          <w:shd w:val="clear" w:color="auto" w:fill="FFFFFF"/>
        </w:rPr>
      </w:pPr>
    </w:p>
    <w:p w14:paraId="09F4B2B9" w14:textId="11613FAA" w:rsidR="00A74634" w:rsidRPr="005E12E0" w:rsidRDefault="005E12E0" w:rsidP="005E12E0">
      <w:r>
        <w:rPr>
          <w:rFonts w:ascii="Helvetica" w:hAnsi="Helvetica" w:cs="Helvetica"/>
          <w:color w:val="474747"/>
          <w:sz w:val="27"/>
          <w:szCs w:val="27"/>
          <w:shd w:val="clear" w:color="auto" w:fill="FFFFFF"/>
        </w:rPr>
        <w:t xml:space="preserve">Patriots gathered to Honor the </w:t>
      </w:r>
      <w:proofErr w:type="gramStart"/>
      <w:r>
        <w:rPr>
          <w:rFonts w:ascii="Helvetica" w:hAnsi="Helvetica" w:cs="Helvetica"/>
          <w:color w:val="474747"/>
          <w:sz w:val="27"/>
          <w:szCs w:val="27"/>
          <w:shd w:val="clear" w:color="auto" w:fill="FFFFFF"/>
        </w:rPr>
        <w:t>Grandfather</w:t>
      </w:r>
      <w:proofErr w:type="gramEnd"/>
      <w:r>
        <w:rPr>
          <w:rFonts w:ascii="Helvetica" w:hAnsi="Helvetica" w:cs="Helvetica"/>
          <w:color w:val="474747"/>
          <w:sz w:val="27"/>
          <w:szCs w:val="27"/>
          <w:shd w:val="clear" w:color="auto" w:fill="FFFFFF"/>
        </w:rPr>
        <w:t xml:space="preserve"> and Uncle of two of our own. Galen Luchau was a true American Hero. Because it is important that we remember our Heroes and their deeds, I will include his soldiers Award Citation her as well: The President of the United States of America, authorized by Act of Congress, July 2, 1926, has awarded the Soldier’s Medal to SPECIALIST THIRD CLASS GALEN L. LUCHAU, UNITED STATES ARMY for heroism: Specialist Luchau, United States Army, distinguished himself by heroism near South </w:t>
      </w:r>
      <w:proofErr w:type="spellStart"/>
      <w:r>
        <w:rPr>
          <w:rFonts w:ascii="Helvetica" w:hAnsi="Helvetica" w:cs="Helvetica"/>
          <w:color w:val="474747"/>
          <w:sz w:val="27"/>
          <w:szCs w:val="27"/>
          <w:shd w:val="clear" w:color="auto" w:fill="FFFFFF"/>
        </w:rPr>
        <w:t>Wolmi</w:t>
      </w:r>
      <w:proofErr w:type="spellEnd"/>
      <w:r>
        <w:rPr>
          <w:rFonts w:ascii="Helvetica" w:hAnsi="Helvetica" w:cs="Helvetica"/>
          <w:color w:val="474747"/>
          <w:sz w:val="27"/>
          <w:szCs w:val="27"/>
          <w:shd w:val="clear" w:color="auto" w:fill="FFFFFF"/>
        </w:rPr>
        <w:t xml:space="preserve">-Do Island, Inchon Port, Korea, on 3 October 1955. As a landing craft approach the island, a sudden jarring of the boat flung a crew member into the deep choppy water. Realizing the darkness of the night made immediate action imperative, Specialist Luchau unhesitatingly kicked off his shoes, plunged into the water and swam to the rescue of the unconscious man. Supporting the limp crewman, he struggled to keep afloat as the swift tide threatened to sweep them out to sea. After some minutes his calls for help attracted the attention of others in the boat who tossed him a life jacket and directed the Coxswain to turn back. Specialist Luchau’s courageous and unselfish actions reflect the utmost credit upon himself and upholds the esteemed traditions of the military service. We staged at a store parking lot a few miles from the mission location. We all were reverent while the prayer was offered, then each one of us said the Pledge of Allegiance. We were briefed by the </w:t>
      </w:r>
      <w:proofErr w:type="gramStart"/>
      <w:r>
        <w:rPr>
          <w:rFonts w:ascii="Helvetica" w:hAnsi="Helvetica" w:cs="Helvetica"/>
          <w:color w:val="474747"/>
          <w:sz w:val="27"/>
          <w:szCs w:val="27"/>
          <w:shd w:val="clear" w:color="auto" w:fill="FFFFFF"/>
        </w:rPr>
        <w:t>Captain</w:t>
      </w:r>
      <w:proofErr w:type="gramEnd"/>
      <w:r>
        <w:rPr>
          <w:rFonts w:ascii="Helvetica" w:hAnsi="Helvetica" w:cs="Helvetica"/>
          <w:color w:val="474747"/>
          <w:sz w:val="27"/>
          <w:szCs w:val="27"/>
          <w:shd w:val="clear" w:color="auto" w:fill="FFFFFF"/>
        </w:rPr>
        <w:t xml:space="preserve">. We proceeded to the Mission location with our flashers on and our flags unfurled. Once we arrived at the Mission we stood at the entrance of the Chapel as the guests arrived. Just prior to the beginning of the chapel service we moved to the side of the building to join the Rifle Team who was finishing up their practice session. The Deacon introduced the Military Honors, The US Army Honor Guard proceeded to lift and then </w:t>
      </w:r>
      <w:proofErr w:type="gramStart"/>
      <w:r>
        <w:rPr>
          <w:rFonts w:ascii="Helvetica" w:hAnsi="Helvetica" w:cs="Helvetica"/>
          <w:color w:val="474747"/>
          <w:sz w:val="27"/>
          <w:szCs w:val="27"/>
          <w:shd w:val="clear" w:color="auto" w:fill="FFFFFF"/>
        </w:rPr>
        <w:t>cant</w:t>
      </w:r>
      <w:proofErr w:type="gramEnd"/>
      <w:r>
        <w:rPr>
          <w:rFonts w:ascii="Helvetica" w:hAnsi="Helvetica" w:cs="Helvetica"/>
          <w:color w:val="474747"/>
          <w:sz w:val="27"/>
          <w:szCs w:val="27"/>
          <w:shd w:val="clear" w:color="auto" w:fill="FFFFFF"/>
        </w:rPr>
        <w:t xml:space="preserve"> the Burial Flag, once the Burial Flag was in position the queue was given for the rifle volleys to be sent aloft and indeed they were, followed by the rendering of TAPS. The Honor Guard then folded and presented the Burial Flag to the Widow. The Rifle Team Commander then presented the brass fired in Honor of her Hero, saluted the Widow then turned and saluted the Hero before departing. The Mission Captain then presented the commemorative coin; Saluted the Widow, then saluted the Hero before departing. We gathered as Patriots all, we stood guard for the family as the PATRIOT GUARD; we left as Patriots united not in </w:t>
      </w:r>
      <w:r>
        <w:rPr>
          <w:rFonts w:ascii="Helvetica" w:hAnsi="Helvetica" w:cs="Helvetica"/>
          <w:color w:val="474747"/>
          <w:sz w:val="27"/>
          <w:szCs w:val="27"/>
          <w:shd w:val="clear" w:color="auto" w:fill="FFFFFF"/>
        </w:rPr>
        <w:lastRenderedPageBreak/>
        <w:t>name, but in our love of our Veterans, action and Honor. May we never forget our purpose in this endeavor of Honor and love of our Fallen Heroes and their families. This mission was conducted to the highest standards of the American Legion; Honoring our Nation’s Heroes. May GOD bless our service members and our Patriot Family, PATRIOTS ALL that we may continue to STAND FOR THOSE WHO HAVE AND CONTINUE TO STAND FOR OUR SAFETY AND FREEDOM.</w:t>
      </w:r>
    </w:p>
    <w:sectPr w:rsidR="00A74634" w:rsidRPr="005E1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CE"/>
    <w:rsid w:val="0000184B"/>
    <w:rsid w:val="000165B5"/>
    <w:rsid w:val="001E1E4A"/>
    <w:rsid w:val="00267028"/>
    <w:rsid w:val="002D2E69"/>
    <w:rsid w:val="003B3E71"/>
    <w:rsid w:val="004E6433"/>
    <w:rsid w:val="005C3E0C"/>
    <w:rsid w:val="005C5AAD"/>
    <w:rsid w:val="005E12E0"/>
    <w:rsid w:val="006F5257"/>
    <w:rsid w:val="00926678"/>
    <w:rsid w:val="00970CF4"/>
    <w:rsid w:val="00A74634"/>
    <w:rsid w:val="00A97382"/>
    <w:rsid w:val="00AD736A"/>
    <w:rsid w:val="00C64420"/>
    <w:rsid w:val="00CB06D7"/>
    <w:rsid w:val="00D64CF1"/>
    <w:rsid w:val="00DF2843"/>
    <w:rsid w:val="00E443CE"/>
    <w:rsid w:val="00ED068D"/>
    <w:rsid w:val="00F7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68A8"/>
  <w15:chartTrackingRefBased/>
  <w15:docId w15:val="{5DC866AD-84F0-486E-9754-C2FA8BB4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3075646511text">
    <w:name w:val="yiv3075646511text"/>
    <w:basedOn w:val="DefaultParagraphFont"/>
    <w:rsid w:val="006F5257"/>
  </w:style>
  <w:style w:type="character" w:customStyle="1" w:styleId="yiv0269236496text">
    <w:name w:val="yiv0269236496text"/>
    <w:basedOn w:val="DefaultParagraphFont"/>
    <w:rsid w:val="006F5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24790">
      <w:bodyDiv w:val="1"/>
      <w:marLeft w:val="0"/>
      <w:marRight w:val="0"/>
      <w:marTop w:val="0"/>
      <w:marBottom w:val="0"/>
      <w:divBdr>
        <w:top w:val="none" w:sz="0" w:space="0" w:color="auto"/>
        <w:left w:val="none" w:sz="0" w:space="0" w:color="auto"/>
        <w:bottom w:val="none" w:sz="0" w:space="0" w:color="auto"/>
        <w:right w:val="none" w:sz="0" w:space="0" w:color="auto"/>
      </w:divBdr>
    </w:div>
    <w:div w:id="77818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Baumer</dc:creator>
  <cp:keywords/>
  <dc:description/>
  <cp:lastModifiedBy>David Baumer</cp:lastModifiedBy>
  <cp:revision>2</cp:revision>
  <dcterms:created xsi:type="dcterms:W3CDTF">2022-03-23T02:35:00Z</dcterms:created>
  <dcterms:modified xsi:type="dcterms:W3CDTF">2022-03-23T02:35:00Z</dcterms:modified>
</cp:coreProperties>
</file>